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contextualSpacing w:val="1"/>
        <w:jc w:val="right"/>
        <w:rPr>
          <w:rFonts w:hint="eastAsia" w:ascii="ＭＳ 明朝" w:hAnsi="ＭＳ 明朝" w:eastAsia="ＭＳ 明朝"/>
          <w:sz w:val="22"/>
        </w:rPr>
      </w:pPr>
      <w:r>
        <w:rPr>
          <w:rFonts w:hint="eastAsia" w:ascii="ＭＳ 明朝" w:hAnsi="ＭＳ 明朝" w:eastAsia="ＭＳ 明朝"/>
          <w:spacing w:val="110"/>
          <w:sz w:val="22"/>
          <w:fitText w:val="2420" w:id="1"/>
        </w:rPr>
        <w:t>宗調協第　</w:t>
      </w:r>
      <w:r>
        <w:rPr>
          <w:rFonts w:hint="eastAsia" w:ascii="ＭＳ 明朝" w:hAnsi="ＭＳ 明朝" w:eastAsia="ＭＳ 明朝"/>
          <w:spacing w:val="2"/>
          <w:sz w:val="22"/>
          <w:fitText w:val="2420" w:id="1"/>
        </w:rPr>
        <w:t>号</w:t>
      </w:r>
    </w:p>
    <w:p>
      <w:pPr>
        <w:pStyle w:val="0"/>
        <w:contextualSpacing w:val="1"/>
        <w:jc w:val="right"/>
        <w:rPr>
          <w:rFonts w:hint="eastAsia" w:ascii="ＭＳ 明朝" w:hAnsi="ＭＳ 明朝" w:eastAsia="ＭＳ 明朝"/>
          <w:sz w:val="22"/>
        </w:rPr>
      </w:pPr>
      <w:r>
        <w:rPr>
          <w:rFonts w:hint="eastAsia" w:ascii="ＭＳ 明朝" w:hAnsi="ＭＳ 明朝" w:eastAsia="ＭＳ 明朝"/>
          <w:sz w:val="22"/>
        </w:rPr>
        <w:t>令和　　年　　月　　日</w:t>
      </w:r>
    </w:p>
    <w:p>
      <w:pPr>
        <w:pStyle w:val="0"/>
        <w:contextualSpacing w:val="1"/>
        <w:jc w:val="right"/>
        <w:rPr>
          <w:rFonts w:hint="eastAsia" w:ascii="ＭＳ 明朝" w:hAnsi="ＭＳ 明朝" w:eastAsia="ＭＳ 明朝"/>
          <w:sz w:val="22"/>
        </w:rPr>
      </w:pPr>
    </w:p>
    <w:p>
      <w:pPr>
        <w:pStyle w:val="0"/>
        <w:ind w:firstLine="2640" w:firstLineChars="1100"/>
        <w:contextualSpacing w:val="1"/>
        <w:rPr>
          <w:rFonts w:hint="eastAsia" w:ascii="ＭＳ 明朝" w:hAnsi="ＭＳ 明朝" w:eastAsia="ＭＳ 明朝"/>
          <w:sz w:val="22"/>
        </w:rPr>
      </w:pPr>
      <w:r>
        <w:rPr>
          <w:rFonts w:hint="eastAsia" w:ascii="ＭＳ 明朝" w:hAnsi="ＭＳ 明朝" w:eastAsia="ＭＳ 明朝"/>
          <w:sz w:val="22"/>
        </w:rPr>
        <w:t>　様</w:t>
      </w:r>
    </w:p>
    <w:p>
      <w:pPr>
        <w:pStyle w:val="0"/>
        <w:contextualSpacing w:val="1"/>
        <w:rPr>
          <w:rFonts w:hint="eastAsia" w:ascii="ＭＳ 明朝" w:hAnsi="ＭＳ 明朝" w:eastAsia="ＭＳ 明朝"/>
          <w:sz w:val="22"/>
        </w:rPr>
      </w:pPr>
    </w:p>
    <w:p>
      <w:pPr>
        <w:pStyle w:val="0"/>
        <w:wordWrap w:val="0"/>
        <w:ind w:left="0" w:leftChars="0" w:right="-210" w:rightChars="-100" w:firstLine="0" w:firstLineChars="0"/>
        <w:jc w:val="right"/>
        <w:rPr>
          <w:rFonts w:hint="eastAsia" w:ascii="ＭＳ 明朝" w:hAnsi="ＭＳ 明朝" w:eastAsia="ＭＳ 明朝"/>
          <w:spacing w:val="2"/>
          <w:sz w:val="22"/>
        </w:rPr>
      </w:pPr>
      <w:r>
        <w:rPr>
          <w:rFonts w:hint="eastAsia" w:ascii="ＭＳ 明朝" w:hAnsi="ＭＳ 明朝" w:eastAsia="ＭＳ 明朝"/>
          <w:spacing w:val="2"/>
          <w:sz w:val="22"/>
        </w:rPr>
        <w:t>宗谷本線調査・実証事業協議会</w:t>
      </w:r>
    </w:p>
    <w:p>
      <w:pPr>
        <w:pStyle w:val="0"/>
        <w:wordWrap w:val="0"/>
        <w:contextualSpacing w:val="1"/>
        <w:jc w:val="right"/>
        <w:rPr>
          <w:rFonts w:hint="eastAsia" w:ascii="ＭＳ 明朝" w:hAnsi="ＭＳ 明朝" w:eastAsia="ＭＳ 明朝"/>
          <w:sz w:val="22"/>
        </w:rPr>
      </w:pPr>
      <w:r>
        <w:rPr>
          <w:rFonts w:hint="eastAsia" w:ascii="ＭＳ 明朝" w:hAnsi="ＭＳ 明朝" w:eastAsia="ＭＳ 明朝"/>
          <w:spacing w:val="2"/>
          <w:sz w:val="22"/>
        </w:rPr>
        <w:t>　　会長　加藤　剛士</w:t>
      </w:r>
    </w:p>
    <w:p>
      <w:pPr>
        <w:pStyle w:val="0"/>
        <w:contextualSpacing w:val="1"/>
        <w:jc w:val="center"/>
        <w:rPr>
          <w:rFonts w:hint="eastAsia" w:ascii="ＭＳ 明朝" w:hAnsi="ＭＳ 明朝" w:eastAsia="ＭＳ 明朝"/>
          <w:sz w:val="22"/>
        </w:rPr>
      </w:pPr>
    </w:p>
    <w:p>
      <w:pPr>
        <w:pStyle w:val="0"/>
        <w:contextualSpacing w:val="1"/>
        <w:jc w:val="center"/>
        <w:rPr>
          <w:rFonts w:hint="eastAsia" w:ascii="ＭＳ 明朝" w:hAnsi="ＭＳ 明朝" w:eastAsia="ＭＳ 明朝"/>
          <w:b w:val="0"/>
          <w:sz w:val="22"/>
        </w:rPr>
      </w:pPr>
      <w:r>
        <w:rPr>
          <w:rFonts w:hint="eastAsia" w:ascii="ＭＳ 明朝" w:hAnsi="ＭＳ 明朝" w:eastAsia="ＭＳ 明朝"/>
          <w:b w:val="0"/>
          <w:sz w:val="22"/>
        </w:rPr>
        <w:t>宗谷本線特急利用促進事業助成金交付決定通知書</w:t>
      </w:r>
    </w:p>
    <w:p>
      <w:pPr>
        <w:pStyle w:val="0"/>
        <w:ind w:firstLine="240" w:firstLineChars="100"/>
        <w:contextualSpacing w:val="1"/>
        <w:jc w:val="left"/>
        <w:rPr>
          <w:rFonts w:hint="eastAsia" w:ascii="ＭＳ 明朝" w:hAnsi="ＭＳ 明朝" w:eastAsia="ＭＳ 明朝"/>
          <w:sz w:val="22"/>
        </w:rPr>
      </w:pPr>
    </w:p>
    <w:p>
      <w:pPr>
        <w:pStyle w:val="0"/>
        <w:ind w:firstLine="240" w:firstLineChars="100"/>
        <w:contextualSpacing w:val="1"/>
        <w:jc w:val="left"/>
        <w:rPr>
          <w:rFonts w:hint="eastAsia" w:ascii="ＭＳ 明朝" w:hAnsi="ＭＳ 明朝" w:eastAsia="ＭＳ 明朝"/>
          <w:sz w:val="22"/>
        </w:rPr>
      </w:pPr>
      <w:r>
        <w:rPr>
          <w:rFonts w:hint="eastAsia" w:ascii="ＭＳ 明朝" w:hAnsi="ＭＳ 明朝" w:eastAsia="ＭＳ 明朝"/>
          <w:sz w:val="22"/>
        </w:rPr>
        <w:t>令和　　年　　月　　日付けで申請のありました宗谷本線特急利用促進事業助成金について、次のとおり交付決定しましたので、宗谷本線利用促進事業助成金交付要綱第７条により通知します。</w:t>
      </w:r>
    </w:p>
    <w:p>
      <w:pPr>
        <w:pStyle w:val="0"/>
        <w:contextualSpacing w:val="1"/>
        <w:jc w:val="left"/>
        <w:rPr>
          <w:rFonts w:hint="eastAsia" w:ascii="ＭＳ 明朝" w:hAnsi="ＭＳ 明朝" w:eastAsia="ＭＳ 明朝"/>
          <w:sz w:val="22"/>
        </w:rPr>
      </w:pPr>
    </w:p>
    <w:p>
      <w:pPr>
        <w:pStyle w:val="0"/>
        <w:contextualSpacing w:val="1"/>
        <w:jc w:val="center"/>
        <w:rPr>
          <w:rFonts w:hint="eastAsia" w:ascii="ＭＳ 明朝" w:hAnsi="ＭＳ 明朝" w:eastAsia="ＭＳ 明朝"/>
          <w:sz w:val="22"/>
        </w:rPr>
      </w:pPr>
      <w:r>
        <w:rPr>
          <w:rFonts w:hint="eastAsia" w:ascii="ＭＳ 明朝" w:hAnsi="ＭＳ 明朝" w:eastAsia="ＭＳ 明朝"/>
          <w:sz w:val="22"/>
        </w:rPr>
        <w:t>記</w:t>
      </w:r>
    </w:p>
    <w:p>
      <w:pPr>
        <w:pStyle w:val="0"/>
        <w:rPr>
          <w:rFonts w:hint="eastAsia" w:ascii="ＭＳ 明朝" w:hAnsi="ＭＳ 明朝" w:eastAsia="ＭＳ 明朝"/>
          <w:spacing w:val="2"/>
          <w:sz w:val="22"/>
        </w:rPr>
      </w:pPr>
    </w:p>
    <w:p>
      <w:pPr>
        <w:pStyle w:val="0"/>
        <w:rPr>
          <w:rFonts w:hint="eastAsia" w:ascii="ＭＳ 明朝" w:hAnsi="ＭＳ 明朝" w:eastAsia="ＭＳ 明朝"/>
        </w:rPr>
      </w:pPr>
      <w:r>
        <w:rPr>
          <w:rFonts w:hint="eastAsia" w:ascii="ＭＳ 明朝" w:hAnsi="ＭＳ 明朝" w:eastAsia="ＭＳ 明朝"/>
        </w:rPr>
        <w:t>１　助成対象経費総額　　　　　　　　　円</w:t>
      </w:r>
    </w:p>
    <w:p>
      <w:pPr>
        <w:pStyle w:val="0"/>
        <w:rPr>
          <w:rFonts w:hint="eastAsia" w:ascii="ＭＳ 明朝" w:hAnsi="ＭＳ 明朝" w:eastAsia="ＭＳ 明朝"/>
        </w:rPr>
      </w:pPr>
    </w:p>
    <w:p>
      <w:pPr>
        <w:pStyle w:val="0"/>
        <w:rPr>
          <w:rFonts w:hint="eastAsia" w:ascii="ＭＳ 明朝" w:hAnsi="ＭＳ 明朝" w:eastAsia="ＭＳ 明朝"/>
          <w:kern w:val="0"/>
          <w:sz w:val="22"/>
        </w:rPr>
      </w:pPr>
      <w:r>
        <w:rPr>
          <w:rFonts w:hint="eastAsia" w:ascii="ＭＳ 明朝" w:hAnsi="ＭＳ 明朝" w:eastAsia="ＭＳ 明朝"/>
        </w:rPr>
        <w:t>２　助成金決定額　　　　　</w:t>
      </w:r>
      <w:bookmarkStart w:id="0" w:name="_GoBack"/>
      <w:bookmarkEnd w:id="0"/>
      <w:r>
        <w:rPr>
          <w:rFonts w:hint="eastAsia" w:ascii="ＭＳ 明朝" w:hAnsi="ＭＳ 明朝" w:eastAsia="ＭＳ 明朝"/>
        </w:rPr>
        <w:t>　　　　　　円</w:t>
      </w:r>
    </w:p>
    <w:sectPr>
      <w:headerReference r:id="rId5" w:type="default"/>
      <w:footerReference r:id="rId6" w:type="default"/>
      <w:pgSz w:w="11906" w:h="16838"/>
      <w:pgMar w:top="1418" w:right="1418" w:bottom="1418" w:left="1418" w:header="850"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ＭＳ ゴシック" w:hAnsi="ＭＳ ゴシック" w:eastAsia="ＭＳ ゴシック"/>
      </w:rPr>
    </w:pPr>
    <w:r>
      <w:rPr>
        <w:rFonts w:hint="eastAsia" w:ascii="ＭＳ 明朝" w:hAnsi="ＭＳ 明朝" w:eastAsia="ＭＳ 明朝"/>
        <w:sz w:val="22"/>
      </w:rPr>
      <w:t>別記様式第３号（第７条関係）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style>
  <w:style w:type="paragraph" w:styleId="23">
    <w:name w:val="annotation subject"/>
    <w:basedOn w:val="21"/>
    <w:next w:val="21"/>
    <w:link w:val="24"/>
    <w:uiPriority w:val="0"/>
    <w:semiHidden/>
    <w:rPr>
      <w:b w:val="1"/>
    </w:rPr>
  </w:style>
  <w:style w:type="character" w:styleId="24" w:customStyle="1">
    <w:name w:val="コメント内容 (文字)"/>
    <w:basedOn w:val="22"/>
    <w:next w:val="24"/>
    <w:link w:val="23"/>
    <w:uiPriority w:val="0"/>
    <w:rPr>
      <w:b w:val="1"/>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2439</TotalTime>
  <Pages>1</Pages>
  <Words>0</Words>
  <Characters>153</Characters>
  <Application>JUST Note</Application>
  <Lines>19</Lines>
  <Paragraphs>10</Paragraphs>
  <Company>Toshiba</Company>
  <CharactersWithSpaces>193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2019025</dc:creator>
  <cp:lastModifiedBy>伊部　千歩</cp:lastModifiedBy>
  <cp:lastPrinted>2025-07-11T04:28:15Z</cp:lastPrinted>
  <dcterms:created xsi:type="dcterms:W3CDTF">2021-12-27T08:17:00Z</dcterms:created>
  <dcterms:modified xsi:type="dcterms:W3CDTF">2025-07-11T05:43:17Z</dcterms:modified>
  <cp:revision>53</cp:revision>
</cp:coreProperties>
</file>